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084439" w:rsidRPr="00B039CE" w:rsidRDefault="00084439" w:rsidP="00B039CE"/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4C1D68" w:rsidRDefault="004C1D68" w:rsidP="004C1D68"/>
    <w:p w:rsidR="00A30F08" w:rsidRDefault="00A30F08" w:rsidP="00A30F08">
      <w:pPr>
        <w:rPr>
          <w:b/>
          <w:bCs/>
          <w:lang w:val="en-GB"/>
        </w:rPr>
      </w:pPr>
      <w:r>
        <w:rPr>
          <w:b/>
          <w:bCs/>
          <w:lang w:val="en-GB"/>
        </w:rPr>
        <w:t>Prot.  2750/B32</w:t>
      </w:r>
    </w:p>
    <w:p w:rsidR="00A30F08" w:rsidRDefault="00A30F08" w:rsidP="00A30F08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All’Albo</w:t>
      </w:r>
      <w:proofErr w:type="spellEnd"/>
    </w:p>
    <w:p w:rsidR="00A30F08" w:rsidRDefault="00A30F08" w:rsidP="00A30F08">
      <w:pPr>
        <w:widowControl/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sz w:val="18"/>
          <w:szCs w:val="18"/>
          <w:lang w:val="en-GB"/>
        </w:rPr>
      </w:pPr>
      <w:proofErr w:type="spellStart"/>
      <w:r>
        <w:rPr>
          <w:sz w:val="22"/>
          <w:szCs w:val="22"/>
          <w:lang w:val="en-GB"/>
        </w:rPr>
        <w:t>Agli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atti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della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scuola</w:t>
      </w:r>
      <w:proofErr w:type="spellEnd"/>
    </w:p>
    <w:p w:rsidR="00A30F08" w:rsidRDefault="00A30F08" w:rsidP="00A30F08">
      <w:pPr>
        <w:rPr>
          <w:sz w:val="22"/>
          <w:szCs w:val="22"/>
        </w:rPr>
      </w:pP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OGGETTO: Pubblicazione graduatorie provvisorie  esperti esterni per l’incarico  di docente in n. 8 moduli formativi  Bando di reclutamento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2010/2011. Obiettivo: C Azione:1 Codice Nazionale Progetto: C-1-FSE-2010-1420. </w:t>
      </w:r>
    </w:p>
    <w:p w:rsidR="00A30F08" w:rsidRDefault="00A30F08" w:rsidP="00A30F08">
      <w:pPr>
        <w:jc w:val="center"/>
        <w:rPr>
          <w:sz w:val="22"/>
          <w:szCs w:val="22"/>
        </w:rPr>
      </w:pPr>
    </w:p>
    <w:p w:rsidR="00A30F08" w:rsidRDefault="00A30F08" w:rsidP="00A30F08">
      <w:pPr>
        <w:jc w:val="center"/>
        <w:rPr>
          <w:sz w:val="22"/>
          <w:szCs w:val="22"/>
        </w:rPr>
      </w:pPr>
      <w:r>
        <w:rPr>
          <w:sz w:val="22"/>
          <w:szCs w:val="22"/>
        </w:rPr>
        <w:t>IL DIRIGENTE SCOLASTICO</w:t>
      </w:r>
    </w:p>
    <w:p w:rsidR="00A30F08" w:rsidRDefault="00A30F08" w:rsidP="00A30F08">
      <w:pPr>
        <w:jc w:val="center"/>
        <w:rPr>
          <w:sz w:val="22"/>
          <w:szCs w:val="22"/>
        </w:rPr>
      </w:pP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VISTO  il Piano Integrato di Istituto Annualità 2010/2011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 “Competenze per lo sviluppo” finanziato col fondo sociale Europeo, elaborato ai sensi della Circolare PROT. n. AOODGAI/3760 del 31/03/2010, 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VISTA la nota di autorizzazione dei Piani Integrati – Annualità 2010/2011, con </w:t>
      </w:r>
      <w:proofErr w:type="spellStart"/>
      <w:r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 n. AOODGAI/10061 DEL 30/7/2010</w:t>
      </w:r>
      <w:r w:rsidR="005B0EBF">
        <w:rPr>
          <w:sz w:val="22"/>
          <w:szCs w:val="22"/>
        </w:rPr>
        <w:t>,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>VISTE   le disposizioni ed istruzioni per l’attuazione delle iniziative cofinanziate dai fondi strutturali europei per l’anno 200</w:t>
      </w:r>
      <w:r w:rsidR="005B0EBF">
        <w:rPr>
          <w:sz w:val="22"/>
          <w:szCs w:val="22"/>
        </w:rPr>
        <w:t>9</w:t>
      </w:r>
      <w:r>
        <w:rPr>
          <w:sz w:val="22"/>
          <w:szCs w:val="22"/>
        </w:rPr>
        <w:t>,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VISTA  la valutazione effettuata dal </w:t>
      </w:r>
      <w:proofErr w:type="spellStart"/>
      <w:r>
        <w:rPr>
          <w:sz w:val="22"/>
          <w:szCs w:val="22"/>
        </w:rPr>
        <w:t>G.O.P.</w:t>
      </w:r>
      <w:proofErr w:type="spellEnd"/>
    </w:p>
    <w:p w:rsidR="001B1B72" w:rsidRDefault="001B1B72" w:rsidP="00A30F08">
      <w:pPr>
        <w:rPr>
          <w:sz w:val="22"/>
          <w:szCs w:val="22"/>
        </w:rPr>
      </w:pPr>
    </w:p>
    <w:p w:rsidR="00A30F08" w:rsidRDefault="00A30F08" w:rsidP="00A30F08">
      <w:pPr>
        <w:jc w:val="center"/>
        <w:rPr>
          <w:sz w:val="22"/>
          <w:szCs w:val="22"/>
        </w:rPr>
      </w:pPr>
      <w:r>
        <w:rPr>
          <w:sz w:val="22"/>
          <w:szCs w:val="22"/>
        </w:rPr>
        <w:t>DECRETA</w:t>
      </w:r>
    </w:p>
    <w:p w:rsidR="001B1B72" w:rsidRDefault="001B1B72" w:rsidP="00A30F08">
      <w:pPr>
        <w:jc w:val="center"/>
        <w:rPr>
          <w:sz w:val="22"/>
          <w:szCs w:val="22"/>
        </w:rPr>
      </w:pP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La pubblicazione in data 23 NOVEMBRE 2010  delle graduatorie provvisorie  per il reclutamento degli esperti  esterni  per il </w:t>
      </w:r>
      <w:proofErr w:type="spellStart"/>
      <w:r>
        <w:rPr>
          <w:sz w:val="22"/>
          <w:szCs w:val="22"/>
        </w:rPr>
        <w:t>P.O.N.</w:t>
      </w:r>
      <w:proofErr w:type="spellEnd"/>
      <w:r>
        <w:rPr>
          <w:sz w:val="22"/>
          <w:szCs w:val="22"/>
        </w:rPr>
        <w:t xml:space="preserve"> “Competenze per lo sviluppo” annualità 2010/2011 r</w:t>
      </w:r>
      <w:r w:rsidR="005B0EBF">
        <w:rPr>
          <w:sz w:val="22"/>
          <w:szCs w:val="22"/>
        </w:rPr>
        <w:t>elative al</w:t>
      </w:r>
      <w:r>
        <w:rPr>
          <w:sz w:val="22"/>
          <w:szCs w:val="22"/>
        </w:rPr>
        <w:t>l’Obiettivo</w:t>
      </w:r>
      <w:r w:rsidR="005B0EBF">
        <w:rPr>
          <w:sz w:val="22"/>
          <w:szCs w:val="22"/>
        </w:rPr>
        <w:t>:</w:t>
      </w:r>
      <w:r>
        <w:rPr>
          <w:sz w:val="22"/>
          <w:szCs w:val="22"/>
        </w:rPr>
        <w:t xml:space="preserve"> C – Azion</w:t>
      </w:r>
      <w:r w:rsidR="005B0EBF">
        <w:rPr>
          <w:sz w:val="22"/>
          <w:szCs w:val="22"/>
        </w:rPr>
        <w:t>e: 1</w:t>
      </w:r>
      <w:r>
        <w:rPr>
          <w:sz w:val="22"/>
          <w:szCs w:val="22"/>
        </w:rPr>
        <w:t xml:space="preserve"> Codice N</w:t>
      </w:r>
      <w:r w:rsidR="005B0EBF">
        <w:rPr>
          <w:sz w:val="22"/>
          <w:szCs w:val="22"/>
        </w:rPr>
        <w:t>a</w:t>
      </w:r>
      <w:r>
        <w:rPr>
          <w:sz w:val="22"/>
          <w:szCs w:val="22"/>
        </w:rPr>
        <w:t xml:space="preserve">zionale Progetto C-1-FSE-2010-1420 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>Avverso la presente graduatoria è ammesso ricorso entro quindici  giorni dalla data di pubblicazione.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proofErr w:type="spellStart"/>
      <w:r>
        <w:rPr>
          <w:sz w:val="22"/>
          <w:szCs w:val="22"/>
        </w:rPr>
        <w:t>G</w:t>
      </w:r>
      <w:r w:rsidR="005B0EBF">
        <w:rPr>
          <w:sz w:val="22"/>
          <w:szCs w:val="22"/>
        </w:rPr>
        <w:t>.</w:t>
      </w:r>
      <w:r>
        <w:rPr>
          <w:sz w:val="22"/>
          <w:szCs w:val="22"/>
        </w:rPr>
        <w:t>O</w:t>
      </w:r>
      <w:r w:rsidR="005B0EBF">
        <w:rPr>
          <w:sz w:val="22"/>
          <w:szCs w:val="22"/>
        </w:rPr>
        <w:t>.</w:t>
      </w:r>
      <w:r>
        <w:rPr>
          <w:sz w:val="22"/>
          <w:szCs w:val="22"/>
        </w:rPr>
        <w:t>P</w:t>
      </w:r>
      <w:r w:rsidR="005B0EBF">
        <w:rPr>
          <w:sz w:val="22"/>
          <w:szCs w:val="22"/>
        </w:rPr>
        <w:t>.</w:t>
      </w:r>
      <w:proofErr w:type="spellEnd"/>
      <w:r w:rsidR="005B0E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può procedere, anche in autotutela, alle correzioni necessarie.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>Il presente decreto è affisso all’albo dell’Istituzione</w:t>
      </w:r>
      <w:r w:rsidR="005B0EBF">
        <w:rPr>
          <w:sz w:val="22"/>
          <w:szCs w:val="22"/>
        </w:rPr>
        <w:t xml:space="preserve"> scolastica</w:t>
      </w:r>
      <w:r>
        <w:rPr>
          <w:sz w:val="22"/>
          <w:szCs w:val="22"/>
        </w:rPr>
        <w:t>, inserito sul sito web dell’Istituto, (</w:t>
      </w:r>
      <w:hyperlink r:id="rId7" w:history="1">
        <w:r w:rsidRPr="004E62C3">
          <w:rPr>
            <w:rStyle w:val="Collegamentoipertestuale"/>
            <w:sz w:val="22"/>
            <w:szCs w:val="22"/>
          </w:rPr>
          <w:t>www.icsfalconeacicastello.it</w:t>
        </w:r>
      </w:hyperlink>
      <w:r>
        <w:rPr>
          <w:sz w:val="22"/>
          <w:szCs w:val="22"/>
        </w:rPr>
        <w:t xml:space="preserve">) ed inviato, con preghiera di affissione all’albo, via </w:t>
      </w:r>
      <w:proofErr w:type="spellStart"/>
      <w:r>
        <w:rPr>
          <w:sz w:val="22"/>
          <w:szCs w:val="22"/>
        </w:rPr>
        <w:t>email</w:t>
      </w:r>
      <w:proofErr w:type="spellEnd"/>
      <w:r>
        <w:rPr>
          <w:sz w:val="22"/>
          <w:szCs w:val="22"/>
        </w:rPr>
        <w:t xml:space="preserve"> a tutte le Istituzioni scolastiche </w:t>
      </w:r>
      <w:r w:rsidR="005B0EBF">
        <w:rPr>
          <w:sz w:val="22"/>
          <w:szCs w:val="22"/>
        </w:rPr>
        <w:t xml:space="preserve">della Provincia </w:t>
      </w:r>
      <w:r>
        <w:rPr>
          <w:sz w:val="22"/>
          <w:szCs w:val="22"/>
        </w:rPr>
        <w:t>ed all’ufficio Provinciale di Catania</w:t>
      </w:r>
      <w:r w:rsidR="00E14C5E">
        <w:rPr>
          <w:sz w:val="22"/>
          <w:szCs w:val="22"/>
        </w:rPr>
        <w:t>.</w:t>
      </w:r>
    </w:p>
    <w:p w:rsidR="00A30F08" w:rsidRDefault="00A30F08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Acicastello</w:t>
      </w:r>
      <w:proofErr w:type="spellEnd"/>
      <w:r w:rsidR="00E14C5E">
        <w:rPr>
          <w:sz w:val="22"/>
          <w:szCs w:val="22"/>
        </w:rPr>
        <w:t xml:space="preserve"> (CT)</w:t>
      </w:r>
      <w:r>
        <w:rPr>
          <w:sz w:val="22"/>
          <w:szCs w:val="22"/>
        </w:rPr>
        <w:t>, 2</w:t>
      </w:r>
      <w:r w:rsidR="00E14C5E">
        <w:rPr>
          <w:sz w:val="22"/>
          <w:szCs w:val="22"/>
        </w:rPr>
        <w:t>2</w:t>
      </w:r>
      <w:r>
        <w:rPr>
          <w:sz w:val="22"/>
          <w:szCs w:val="22"/>
        </w:rPr>
        <w:t>.11.2010</w:t>
      </w:r>
    </w:p>
    <w:p w:rsidR="00E14C5E" w:rsidRDefault="00E14C5E" w:rsidP="00A30F08">
      <w:pPr>
        <w:rPr>
          <w:sz w:val="22"/>
          <w:szCs w:val="22"/>
        </w:rPr>
      </w:pPr>
    </w:p>
    <w:p w:rsidR="00E14C5E" w:rsidRDefault="00E14C5E" w:rsidP="00A30F0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IL DIRIGENTE SCOLASTICO</w:t>
      </w:r>
    </w:p>
    <w:p w:rsidR="00A30F08" w:rsidRDefault="00E14C5E" w:rsidP="00A30F08">
      <w:r>
        <w:t xml:space="preserve">                                            f.to </w:t>
      </w:r>
      <w:proofErr w:type="spellStart"/>
      <w:r>
        <w:t>DOTT</w:t>
      </w:r>
      <w:proofErr w:type="spellEnd"/>
      <w:r>
        <w:t>. CATALDO GIUNTA</w:t>
      </w:r>
    </w:p>
    <w:p w:rsidR="004C1D68" w:rsidRDefault="004C1D68" w:rsidP="004C1D68"/>
    <w:sectPr w:rsidR="004C1D6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36972"/>
    <w:multiLevelType w:val="hybridMultilevel"/>
    <w:tmpl w:val="132016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84439"/>
    <w:rsid w:val="00174318"/>
    <w:rsid w:val="001B1B72"/>
    <w:rsid w:val="001C435E"/>
    <w:rsid w:val="0035400A"/>
    <w:rsid w:val="0038776C"/>
    <w:rsid w:val="004C1D68"/>
    <w:rsid w:val="005109C4"/>
    <w:rsid w:val="005B0EBF"/>
    <w:rsid w:val="0060591E"/>
    <w:rsid w:val="006F1824"/>
    <w:rsid w:val="007D7FEA"/>
    <w:rsid w:val="00931FF3"/>
    <w:rsid w:val="00A11EB2"/>
    <w:rsid w:val="00A30F08"/>
    <w:rsid w:val="00B039CE"/>
    <w:rsid w:val="00C200AB"/>
    <w:rsid w:val="00DC43BD"/>
    <w:rsid w:val="00DD7FC7"/>
    <w:rsid w:val="00E14C5E"/>
    <w:rsid w:val="00E529BA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falconeacicastell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4</cp:revision>
  <dcterms:created xsi:type="dcterms:W3CDTF">2010-11-22T11:27:00Z</dcterms:created>
  <dcterms:modified xsi:type="dcterms:W3CDTF">2010-11-22T11:58:00Z</dcterms:modified>
</cp:coreProperties>
</file>